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86CEF" w14:textId="6B1AE2F4" w:rsidR="00B86FB3" w:rsidRPr="00580FC0" w:rsidRDefault="00B86FB3" w:rsidP="00B86FB3">
      <w:pPr>
        <w:jc w:val="center"/>
        <w:rPr>
          <w:rFonts w:ascii="Times New Roman" w:hAnsi="Times New Roman" w:cs="Times New Roman"/>
          <w:b/>
          <w:bCs/>
          <w:sz w:val="36"/>
          <w:szCs w:val="36"/>
        </w:rPr>
      </w:pPr>
      <w:r w:rsidRPr="00580FC0">
        <w:rPr>
          <w:rFonts w:ascii="Times New Roman" w:hAnsi="Times New Roman" w:cs="Times New Roman"/>
          <w:b/>
          <w:bCs/>
          <w:sz w:val="36"/>
          <w:szCs w:val="36"/>
        </w:rPr>
        <w:t xml:space="preserve">Hướng dẫn </w:t>
      </w:r>
      <w:r w:rsidR="001E12BE">
        <w:rPr>
          <w:rFonts w:ascii="Times New Roman" w:hAnsi="Times New Roman" w:cs="Times New Roman"/>
          <w:b/>
          <w:bCs/>
          <w:sz w:val="36"/>
          <w:szCs w:val="36"/>
        </w:rPr>
        <w:t>hồ sơ yêu cầu bồi thường</w:t>
      </w:r>
      <w:r w:rsidRPr="00580FC0">
        <w:rPr>
          <w:rFonts w:ascii="Times New Roman" w:hAnsi="Times New Roman" w:cs="Times New Roman"/>
          <w:b/>
          <w:bCs/>
          <w:sz w:val="36"/>
          <w:szCs w:val="36"/>
        </w:rPr>
        <w:t xml:space="preserve"> B</w:t>
      </w:r>
      <w:r w:rsidR="001E12BE">
        <w:rPr>
          <w:rFonts w:ascii="Times New Roman" w:hAnsi="Times New Roman" w:cs="Times New Roman"/>
          <w:b/>
          <w:bCs/>
          <w:sz w:val="36"/>
          <w:szCs w:val="36"/>
        </w:rPr>
        <w:t>H</w:t>
      </w:r>
      <w:r w:rsidRPr="00580FC0">
        <w:rPr>
          <w:rFonts w:ascii="Times New Roman" w:hAnsi="Times New Roman" w:cs="Times New Roman"/>
          <w:b/>
          <w:bCs/>
          <w:sz w:val="36"/>
          <w:szCs w:val="36"/>
        </w:rPr>
        <w:t xml:space="preserve"> Bảo an tiết kiệm</w:t>
      </w:r>
    </w:p>
    <w:p w14:paraId="6EE4E5D8" w14:textId="77777777" w:rsidR="00B86FB3" w:rsidRPr="00580FC0" w:rsidRDefault="00B86FB3" w:rsidP="00B86FB3">
      <w:pPr>
        <w:rPr>
          <w:rFonts w:ascii="Times New Roman" w:hAnsi="Times New Roman" w:cs="Times New Roman"/>
          <w:b/>
          <w:bCs/>
          <w:sz w:val="28"/>
          <w:szCs w:val="28"/>
        </w:rPr>
      </w:pPr>
      <w:r w:rsidRPr="00580FC0">
        <w:rPr>
          <w:rFonts w:ascii="Times New Roman" w:hAnsi="Times New Roman" w:cs="Times New Roman"/>
          <w:b/>
          <w:bCs/>
          <w:sz w:val="28"/>
          <w:szCs w:val="28"/>
        </w:rPr>
        <w:t>1. Thông báo sự kiện bảo hiểm.</w:t>
      </w:r>
    </w:p>
    <w:p w14:paraId="008CB966" w14:textId="085A10AE" w:rsidR="004C1E26" w:rsidRPr="00580FC0" w:rsidRDefault="005016BB" w:rsidP="006B2125">
      <w:pPr>
        <w:jc w:val="both"/>
        <w:rPr>
          <w:rFonts w:ascii="Times New Roman" w:hAnsi="Times New Roman" w:cs="Times New Roman"/>
          <w:sz w:val="28"/>
          <w:szCs w:val="28"/>
        </w:rPr>
      </w:pPr>
      <w:r w:rsidRPr="00580FC0">
        <w:rPr>
          <w:rFonts w:ascii="Times New Roman" w:hAnsi="Times New Roman" w:cs="Times New Roman"/>
          <w:sz w:val="28"/>
          <w:szCs w:val="28"/>
        </w:rPr>
        <w:t xml:space="preserve">Khi xảy ra sự kiện bảo hiểm, </w:t>
      </w:r>
      <w:r w:rsidR="000B5A23" w:rsidRPr="00580FC0">
        <w:rPr>
          <w:rFonts w:ascii="Times New Roman" w:hAnsi="Times New Roman" w:cs="Times New Roman"/>
          <w:sz w:val="28"/>
          <w:szCs w:val="28"/>
        </w:rPr>
        <w:t>Người được bảo hiểm, Bên mua bảo hiểm, Người yêu cầu hợp pháp giải quyết quyền lợi bảo hiểm phải thông báo ngay cho ABIC và t</w:t>
      </w:r>
      <w:r w:rsidR="00B86FB3" w:rsidRPr="00580FC0">
        <w:rPr>
          <w:rFonts w:ascii="Times New Roman" w:hAnsi="Times New Roman" w:cs="Times New Roman"/>
          <w:sz w:val="28"/>
          <w:szCs w:val="28"/>
        </w:rPr>
        <w:t>hông báo</w:t>
      </w:r>
      <w:r w:rsidR="007C2444" w:rsidRPr="00580FC0">
        <w:rPr>
          <w:rFonts w:ascii="Times New Roman" w:hAnsi="Times New Roman" w:cs="Times New Roman"/>
          <w:sz w:val="28"/>
          <w:szCs w:val="28"/>
        </w:rPr>
        <w:t xml:space="preserve"> </w:t>
      </w:r>
      <w:r w:rsidR="00295B66" w:rsidRPr="00580FC0">
        <w:rPr>
          <w:rFonts w:ascii="Times New Roman" w:hAnsi="Times New Roman" w:cs="Times New Roman"/>
          <w:sz w:val="28"/>
          <w:szCs w:val="28"/>
        </w:rPr>
        <w:t xml:space="preserve">bằng văn bản </w:t>
      </w:r>
      <w:r w:rsidRPr="00580FC0">
        <w:rPr>
          <w:rFonts w:ascii="Times New Roman" w:hAnsi="Times New Roman" w:cs="Times New Roman"/>
          <w:sz w:val="28"/>
          <w:szCs w:val="28"/>
        </w:rPr>
        <w:t>(</w:t>
      </w:r>
      <w:hyperlink r:id="rId6" w:history="1">
        <w:r w:rsidRPr="00580FC0">
          <w:rPr>
            <w:rStyle w:val="Hyperlink"/>
            <w:rFonts w:ascii="Times New Roman" w:hAnsi="Times New Roman" w:cs="Times New Roman"/>
            <w:sz w:val="28"/>
            <w:szCs w:val="28"/>
          </w:rPr>
          <w:t>theo mẫu của ABIC</w:t>
        </w:r>
      </w:hyperlink>
      <w:r w:rsidRPr="00580FC0">
        <w:rPr>
          <w:rFonts w:ascii="Times New Roman" w:hAnsi="Times New Roman" w:cs="Times New Roman"/>
          <w:sz w:val="28"/>
          <w:szCs w:val="28"/>
        </w:rPr>
        <w:t xml:space="preserve">) </w:t>
      </w:r>
      <w:r w:rsidR="00295B66" w:rsidRPr="00580FC0">
        <w:rPr>
          <w:rFonts w:ascii="Times New Roman" w:hAnsi="Times New Roman" w:cs="Times New Roman"/>
          <w:sz w:val="28"/>
          <w:szCs w:val="28"/>
        </w:rPr>
        <w:t>chậm nhất trong vòng 45 ngày</w:t>
      </w:r>
      <w:r w:rsidRPr="00580FC0">
        <w:rPr>
          <w:rFonts w:ascii="Times New Roman" w:hAnsi="Times New Roman" w:cs="Times New Roman"/>
          <w:sz w:val="28"/>
          <w:szCs w:val="28"/>
        </w:rPr>
        <w:t>;</w:t>
      </w:r>
    </w:p>
    <w:p w14:paraId="6B9E16E7" w14:textId="688D7B35" w:rsidR="000B5A23" w:rsidRPr="00580FC0" w:rsidRDefault="000B5A23" w:rsidP="006B2125">
      <w:pPr>
        <w:jc w:val="both"/>
        <w:rPr>
          <w:rFonts w:ascii="Times New Roman" w:hAnsi="Times New Roman" w:cs="Times New Roman"/>
          <w:sz w:val="28"/>
          <w:szCs w:val="28"/>
        </w:rPr>
      </w:pPr>
      <w:r w:rsidRPr="00580FC0">
        <w:rPr>
          <w:rFonts w:ascii="Times New Roman" w:hAnsi="Times New Roman" w:cs="Times New Roman"/>
          <w:sz w:val="28"/>
          <w:szCs w:val="28"/>
        </w:rPr>
        <w:t>Đối với sự kiện bảo hiểm rút tiền trái phép: Khi phát hiện ra tổn thất, Người được bảo hiểm phải thông báo ngay và chậm nhất trong vòng 12 giờ cho ABIC và Ngân hàng</w:t>
      </w:r>
      <w:r w:rsidR="00580FC0">
        <w:rPr>
          <w:rFonts w:ascii="Times New Roman" w:hAnsi="Times New Roman" w:cs="Times New Roman"/>
          <w:sz w:val="28"/>
          <w:szCs w:val="28"/>
        </w:rPr>
        <w:t xml:space="preserve"> </w:t>
      </w:r>
      <w:r w:rsidR="00580FC0" w:rsidRPr="00580FC0">
        <w:rPr>
          <w:rFonts w:ascii="Times New Roman" w:hAnsi="Times New Roman" w:cs="Times New Roman"/>
          <w:b/>
          <w:bCs/>
          <w:i/>
          <w:iCs/>
          <w:sz w:val="28"/>
          <w:szCs w:val="28"/>
        </w:rPr>
        <w:t>(Hotline ABIC: 19009066)</w:t>
      </w:r>
      <w:r w:rsidRPr="00580FC0">
        <w:rPr>
          <w:rFonts w:ascii="Times New Roman" w:hAnsi="Times New Roman" w:cs="Times New Roman"/>
          <w:sz w:val="28"/>
          <w:szCs w:val="28"/>
        </w:rPr>
        <w:t>;</w:t>
      </w:r>
    </w:p>
    <w:p w14:paraId="52C1CC21" w14:textId="545568B0" w:rsidR="00B86FB3" w:rsidRPr="00580FC0" w:rsidRDefault="00B86FB3" w:rsidP="006B2125">
      <w:pPr>
        <w:jc w:val="both"/>
        <w:rPr>
          <w:rFonts w:ascii="Times New Roman" w:hAnsi="Times New Roman" w:cs="Times New Roman"/>
          <w:sz w:val="28"/>
          <w:szCs w:val="28"/>
        </w:rPr>
      </w:pPr>
      <w:r w:rsidRPr="00580FC0">
        <w:rPr>
          <w:rFonts w:ascii="Times New Roman" w:hAnsi="Times New Roman" w:cs="Times New Roman"/>
          <w:sz w:val="28"/>
          <w:szCs w:val="28"/>
        </w:rPr>
        <w:t>Thời hạn yêu cầu giải quyết quyền lợi: trong vòng 01 năm kể từ thời điểm xảy ra sự kiện bảo hiểm.</w:t>
      </w:r>
    </w:p>
    <w:p w14:paraId="6FC0F10A" w14:textId="536B6689" w:rsidR="00B86FB3" w:rsidRPr="00580FC0" w:rsidRDefault="00B86FB3" w:rsidP="006B2125">
      <w:pPr>
        <w:jc w:val="both"/>
        <w:rPr>
          <w:rFonts w:ascii="Times New Roman" w:hAnsi="Times New Roman" w:cs="Times New Roman"/>
          <w:b/>
          <w:bCs/>
          <w:sz w:val="28"/>
          <w:szCs w:val="28"/>
        </w:rPr>
      </w:pPr>
      <w:r w:rsidRPr="00580FC0">
        <w:rPr>
          <w:rFonts w:ascii="Times New Roman" w:hAnsi="Times New Roman" w:cs="Times New Roman"/>
          <w:b/>
          <w:bCs/>
          <w:sz w:val="28"/>
          <w:szCs w:val="28"/>
        </w:rPr>
        <w:t xml:space="preserve">2. Hồ sơ </w:t>
      </w:r>
      <w:r w:rsidR="004C1E26" w:rsidRPr="00580FC0">
        <w:rPr>
          <w:rFonts w:ascii="Times New Roman" w:hAnsi="Times New Roman" w:cs="Times New Roman"/>
          <w:b/>
          <w:bCs/>
          <w:sz w:val="28"/>
          <w:szCs w:val="28"/>
        </w:rPr>
        <w:t>yêu cầu giải quyết quyền lợi bảo hiểm</w:t>
      </w:r>
    </w:p>
    <w:p w14:paraId="57EC11C7" w14:textId="7C0F5304" w:rsidR="00B86FB3" w:rsidRPr="00580FC0" w:rsidRDefault="004C1E26" w:rsidP="006B2125">
      <w:pPr>
        <w:jc w:val="both"/>
        <w:rPr>
          <w:rFonts w:ascii="Times New Roman" w:hAnsi="Times New Roman" w:cs="Times New Roman"/>
          <w:sz w:val="28"/>
          <w:szCs w:val="28"/>
        </w:rPr>
      </w:pPr>
      <w:r w:rsidRPr="00580FC0">
        <w:rPr>
          <w:rFonts w:ascii="Times New Roman" w:hAnsi="Times New Roman" w:cs="Times New Roman"/>
          <w:sz w:val="28"/>
          <w:szCs w:val="28"/>
        </w:rPr>
        <w:t>Người được bảo hiểm, người đại diện hợp pháp của NĐBH theo quy định của pháp luật hoặc Người thụ hưởng hợp pháp của NĐBH có trách nhiệm thu thập và cung cấp cho ABIC những giấy tờ sau để làm thủ tục giải quyết quyền lợi bảo hiểm, bao gồm:</w:t>
      </w:r>
    </w:p>
    <w:p w14:paraId="5378CB8D" w14:textId="2B7636BB" w:rsidR="00B86FB3" w:rsidRPr="00580FC0" w:rsidRDefault="004C1E26" w:rsidP="00580FC0">
      <w:pPr>
        <w:pStyle w:val="ListParagraph"/>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 xml:space="preserve">Bản gốc </w:t>
      </w:r>
      <w:r w:rsidR="00B86FB3" w:rsidRPr="00580FC0">
        <w:rPr>
          <w:rFonts w:ascii="Times New Roman" w:hAnsi="Times New Roman" w:cs="Times New Roman"/>
          <w:sz w:val="28"/>
          <w:szCs w:val="28"/>
        </w:rPr>
        <w:t xml:space="preserve">Giấy </w:t>
      </w:r>
      <w:r w:rsidRPr="00580FC0">
        <w:rPr>
          <w:rFonts w:ascii="Times New Roman" w:hAnsi="Times New Roman" w:cs="Times New Roman"/>
          <w:sz w:val="28"/>
          <w:szCs w:val="28"/>
        </w:rPr>
        <w:t>yêu cầu giải quyết quyền lợi bảo hiểm</w:t>
      </w:r>
      <w:r w:rsidR="00B86FB3" w:rsidRPr="00580FC0">
        <w:rPr>
          <w:rFonts w:ascii="Times New Roman" w:hAnsi="Times New Roman" w:cs="Times New Roman"/>
          <w:sz w:val="28"/>
          <w:szCs w:val="28"/>
        </w:rPr>
        <w:t> (</w:t>
      </w:r>
      <w:r w:rsidR="00580FC0" w:rsidRPr="00580FC0">
        <w:rPr>
          <w:rFonts w:ascii="Times New Roman" w:hAnsi="Times New Roman" w:cs="Times New Roman"/>
          <w:sz w:val="28"/>
          <w:szCs w:val="28"/>
        </w:rPr>
        <w:t xml:space="preserve">Mẫu Giấy yêu cầu giải quyết quyền lợi bảo hiểm </w:t>
      </w:r>
      <w:hyperlink r:id="rId7" w:history="1">
        <w:r w:rsidR="00B86FB3" w:rsidRPr="00580FC0">
          <w:rPr>
            <w:rStyle w:val="Hyperlink"/>
            <w:rFonts w:ascii="Times New Roman" w:hAnsi="Times New Roman" w:cs="Times New Roman"/>
            <w:sz w:val="28"/>
            <w:szCs w:val="28"/>
          </w:rPr>
          <w:t>tải về tại đây</w:t>
        </w:r>
      </w:hyperlink>
      <w:r w:rsidR="00B86FB3" w:rsidRPr="00580FC0">
        <w:rPr>
          <w:rFonts w:ascii="Times New Roman" w:hAnsi="Times New Roman" w:cs="Times New Roman"/>
          <w:sz w:val="28"/>
          <w:szCs w:val="28"/>
        </w:rPr>
        <w:t>)</w:t>
      </w:r>
      <w:r w:rsidR="000B5A23" w:rsidRPr="00580FC0">
        <w:rPr>
          <w:rFonts w:ascii="Times New Roman" w:hAnsi="Times New Roman" w:cs="Times New Roman"/>
          <w:sz w:val="28"/>
          <w:szCs w:val="28"/>
        </w:rPr>
        <w:t>;</w:t>
      </w:r>
    </w:p>
    <w:p w14:paraId="2FB8B9F7" w14:textId="33D9B2C1" w:rsidR="00B86FB3" w:rsidRPr="00580FC0" w:rsidRDefault="004C1E26" w:rsidP="006B2125">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 xml:space="preserve">Bản sao hợp lệ </w:t>
      </w:r>
      <w:r w:rsidR="00B86FB3" w:rsidRPr="00580FC0">
        <w:rPr>
          <w:rFonts w:ascii="Times New Roman" w:hAnsi="Times New Roman" w:cs="Times New Roman"/>
          <w:sz w:val="28"/>
          <w:szCs w:val="28"/>
        </w:rPr>
        <w:t>Giấy chứng tử (trường hợp tử vong)</w:t>
      </w:r>
      <w:r w:rsidR="000B5A23" w:rsidRPr="00580FC0">
        <w:rPr>
          <w:rFonts w:ascii="Times New Roman" w:hAnsi="Times New Roman" w:cs="Times New Roman"/>
          <w:sz w:val="28"/>
          <w:szCs w:val="28"/>
        </w:rPr>
        <w:t>;</w:t>
      </w:r>
    </w:p>
    <w:p w14:paraId="5CC31651" w14:textId="67C7C2C3" w:rsidR="00B86FB3" w:rsidRPr="00580FC0" w:rsidRDefault="004C1E26" w:rsidP="006B2125">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 xml:space="preserve">Bản chính hoặc bản sao hợp lệ </w:t>
      </w:r>
      <w:r w:rsidR="00B86FB3" w:rsidRPr="00580FC0">
        <w:rPr>
          <w:rFonts w:ascii="Times New Roman" w:hAnsi="Times New Roman" w:cs="Times New Roman"/>
          <w:sz w:val="28"/>
          <w:szCs w:val="28"/>
        </w:rPr>
        <w:t xml:space="preserve">Giấy tờ hợp pháp chứng minh quyền thụ hưởng </w:t>
      </w:r>
      <w:r w:rsidRPr="00580FC0">
        <w:rPr>
          <w:rFonts w:ascii="Times New Roman" w:hAnsi="Times New Roman" w:cs="Times New Roman"/>
          <w:sz w:val="28"/>
          <w:szCs w:val="28"/>
        </w:rPr>
        <w:t xml:space="preserve">quyền lợi </w:t>
      </w:r>
      <w:r w:rsidR="00B86FB3" w:rsidRPr="00580FC0">
        <w:rPr>
          <w:rFonts w:ascii="Times New Roman" w:hAnsi="Times New Roman" w:cs="Times New Roman"/>
          <w:sz w:val="28"/>
          <w:szCs w:val="28"/>
        </w:rPr>
        <w:t>bảo hiểm</w:t>
      </w:r>
      <w:r w:rsidR="000B5A23" w:rsidRPr="00580FC0">
        <w:rPr>
          <w:rFonts w:ascii="Times New Roman" w:hAnsi="Times New Roman" w:cs="Times New Roman"/>
          <w:sz w:val="28"/>
          <w:szCs w:val="28"/>
        </w:rPr>
        <w:t>;</w:t>
      </w:r>
    </w:p>
    <w:p w14:paraId="433BF63F" w14:textId="695BFF41" w:rsidR="00B86FB3" w:rsidRPr="00580FC0" w:rsidRDefault="004C1E26" w:rsidP="006B2125">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 xml:space="preserve">Bản chính hoặc bản sao hợp lệ </w:t>
      </w:r>
      <w:r w:rsidR="00B86FB3" w:rsidRPr="00580FC0">
        <w:rPr>
          <w:rFonts w:ascii="Times New Roman" w:hAnsi="Times New Roman" w:cs="Times New Roman"/>
          <w:sz w:val="28"/>
          <w:szCs w:val="28"/>
        </w:rPr>
        <w:t xml:space="preserve">Biên bản tai nạn có xác nhận của cơ quan </w:t>
      </w:r>
      <w:r w:rsidRPr="00580FC0">
        <w:rPr>
          <w:rFonts w:ascii="Times New Roman" w:hAnsi="Times New Roman" w:cs="Times New Roman"/>
          <w:sz w:val="28"/>
          <w:szCs w:val="28"/>
        </w:rPr>
        <w:t>và/</w:t>
      </w:r>
      <w:r w:rsidR="00B86FB3" w:rsidRPr="00580FC0">
        <w:rPr>
          <w:rFonts w:ascii="Times New Roman" w:hAnsi="Times New Roman" w:cs="Times New Roman"/>
          <w:sz w:val="28"/>
          <w:szCs w:val="28"/>
        </w:rPr>
        <w:t xml:space="preserve">hoặc chính quyền địa phương hoặc công an nơi </w:t>
      </w:r>
      <w:r w:rsidR="00F62CAB" w:rsidRPr="00580FC0">
        <w:rPr>
          <w:rFonts w:ascii="Times New Roman" w:hAnsi="Times New Roman" w:cs="Times New Roman"/>
          <w:sz w:val="28"/>
          <w:szCs w:val="28"/>
        </w:rPr>
        <w:t>xảy ra</w:t>
      </w:r>
      <w:r w:rsidR="00B86FB3" w:rsidRPr="00580FC0">
        <w:rPr>
          <w:rFonts w:ascii="Times New Roman" w:hAnsi="Times New Roman" w:cs="Times New Roman"/>
          <w:sz w:val="28"/>
          <w:szCs w:val="28"/>
        </w:rPr>
        <w:t xml:space="preserve"> tai nạn</w:t>
      </w:r>
      <w:r w:rsidR="00F62CAB" w:rsidRPr="00580FC0">
        <w:rPr>
          <w:rFonts w:ascii="Times New Roman" w:hAnsi="Times New Roman" w:cs="Times New Roman"/>
          <w:sz w:val="28"/>
          <w:szCs w:val="28"/>
        </w:rPr>
        <w:t xml:space="preserve"> (trường hợp tai nạn) (</w:t>
      </w:r>
      <w:r w:rsidR="000B5A23" w:rsidRPr="00580FC0">
        <w:rPr>
          <w:rFonts w:ascii="Times New Roman" w:hAnsi="Times New Roman" w:cs="Times New Roman"/>
          <w:sz w:val="28"/>
          <w:szCs w:val="28"/>
        </w:rPr>
        <w:t xml:space="preserve">mẫu biên bản </w:t>
      </w:r>
      <w:hyperlink r:id="rId8" w:history="1">
        <w:r w:rsidR="00F62CAB" w:rsidRPr="00580FC0">
          <w:rPr>
            <w:rStyle w:val="Hyperlink"/>
            <w:rFonts w:ascii="Times New Roman" w:hAnsi="Times New Roman" w:cs="Times New Roman"/>
            <w:sz w:val="28"/>
            <w:szCs w:val="28"/>
          </w:rPr>
          <w:t>tải về tại đây</w:t>
        </w:r>
      </w:hyperlink>
      <w:r w:rsidR="00F62CAB" w:rsidRPr="00580FC0">
        <w:rPr>
          <w:rFonts w:ascii="Times New Roman" w:hAnsi="Times New Roman" w:cs="Times New Roman"/>
          <w:sz w:val="28"/>
          <w:szCs w:val="28"/>
        </w:rPr>
        <w:t>)</w:t>
      </w:r>
      <w:r w:rsidR="000B5A23" w:rsidRPr="00580FC0">
        <w:rPr>
          <w:rFonts w:ascii="Times New Roman" w:hAnsi="Times New Roman" w:cs="Times New Roman"/>
          <w:sz w:val="28"/>
          <w:szCs w:val="28"/>
        </w:rPr>
        <w:t>;</w:t>
      </w:r>
    </w:p>
    <w:p w14:paraId="50AF81B3" w14:textId="34F5C663" w:rsidR="00F62CAB" w:rsidRPr="00580FC0" w:rsidRDefault="00B86FB3" w:rsidP="006B2125">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 xml:space="preserve">Bản </w:t>
      </w:r>
      <w:r w:rsidR="00F62CAB" w:rsidRPr="00580FC0">
        <w:rPr>
          <w:rFonts w:ascii="Times New Roman" w:hAnsi="Times New Roman" w:cs="Times New Roman"/>
          <w:sz w:val="28"/>
          <w:szCs w:val="28"/>
        </w:rPr>
        <w:t>chính</w:t>
      </w:r>
      <w:r w:rsidRPr="00580FC0">
        <w:rPr>
          <w:rFonts w:ascii="Times New Roman" w:hAnsi="Times New Roman" w:cs="Times New Roman"/>
          <w:sz w:val="28"/>
          <w:szCs w:val="28"/>
        </w:rPr>
        <w:t xml:space="preserve"> hoặc bản sao hợp lệ chứng từ y tế </w:t>
      </w:r>
      <w:r w:rsidR="00F62CAB" w:rsidRPr="00580FC0">
        <w:rPr>
          <w:rFonts w:ascii="Times New Roman" w:hAnsi="Times New Roman" w:cs="Times New Roman"/>
          <w:sz w:val="28"/>
          <w:szCs w:val="28"/>
        </w:rPr>
        <w:t>của bệnh viện: Giấy ra/vào viện, trích sao hồ sơ/hồ sơ bệnh án, kết quả xét nghiệm, toa thuốc/đơn thuốc, giấy chứng nhận phẫu thuật/phiếu mổ, hóa đơn, biên lai, các chứng từ khác liên quan tới điều trị và phẫu thuật</w:t>
      </w:r>
      <w:r w:rsidR="000B5A23" w:rsidRPr="00580FC0">
        <w:rPr>
          <w:rFonts w:ascii="Times New Roman" w:hAnsi="Times New Roman" w:cs="Times New Roman"/>
          <w:sz w:val="28"/>
          <w:szCs w:val="28"/>
        </w:rPr>
        <w:t>;</w:t>
      </w:r>
      <w:r w:rsidR="00F62CAB" w:rsidRPr="00580FC0">
        <w:rPr>
          <w:rFonts w:ascii="Times New Roman" w:hAnsi="Times New Roman" w:cs="Times New Roman"/>
          <w:sz w:val="28"/>
          <w:szCs w:val="28"/>
        </w:rPr>
        <w:t xml:space="preserve"> </w:t>
      </w:r>
    </w:p>
    <w:p w14:paraId="54D22F3B" w14:textId="51B12123" w:rsidR="00B86FB3" w:rsidRPr="00580FC0" w:rsidRDefault="00EC12D0" w:rsidP="006B2125">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Bản sao hợp lệ Sổ tiết kiệm/Thỏa thuận tiền gửi/Hợp đồng tiền gửi (nếu có)</w:t>
      </w:r>
      <w:r w:rsidR="000B5A23" w:rsidRPr="00580FC0">
        <w:rPr>
          <w:rFonts w:ascii="Times New Roman" w:hAnsi="Times New Roman" w:cs="Times New Roman"/>
          <w:sz w:val="28"/>
          <w:szCs w:val="28"/>
        </w:rPr>
        <w:t>;</w:t>
      </w:r>
    </w:p>
    <w:p w14:paraId="1E6AD429" w14:textId="6DED4AE6" w:rsidR="00B86FB3" w:rsidRPr="00580FC0" w:rsidRDefault="00B86FB3" w:rsidP="006B2125">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 xml:space="preserve">Các giấy tờ cần thiết khác liên quan đến việc giải quyết quyền lợi bảo hiểm phù hợp với quy định của pháp luật và </w:t>
      </w:r>
      <w:r w:rsidR="00EC12D0" w:rsidRPr="00580FC0">
        <w:rPr>
          <w:rFonts w:ascii="Times New Roman" w:hAnsi="Times New Roman" w:cs="Times New Roman"/>
          <w:sz w:val="28"/>
          <w:szCs w:val="28"/>
        </w:rPr>
        <w:t>Q</w:t>
      </w:r>
      <w:r w:rsidRPr="00580FC0">
        <w:rPr>
          <w:rFonts w:ascii="Times New Roman" w:hAnsi="Times New Roman" w:cs="Times New Roman"/>
          <w:sz w:val="28"/>
          <w:szCs w:val="28"/>
        </w:rPr>
        <w:t xml:space="preserve">uy tắc bảo hiểm </w:t>
      </w:r>
      <w:r w:rsidR="000B5A23" w:rsidRPr="00580FC0">
        <w:rPr>
          <w:rFonts w:ascii="Times New Roman" w:hAnsi="Times New Roman" w:cs="Times New Roman"/>
          <w:sz w:val="28"/>
          <w:szCs w:val="28"/>
        </w:rPr>
        <w:t xml:space="preserve">Bảo an tiết kiệm </w:t>
      </w:r>
      <w:r w:rsidR="00EC12D0" w:rsidRPr="00580FC0">
        <w:rPr>
          <w:rFonts w:ascii="Times New Roman" w:hAnsi="Times New Roman" w:cs="Times New Roman"/>
          <w:sz w:val="28"/>
          <w:szCs w:val="28"/>
        </w:rPr>
        <w:t>(nếu có).</w:t>
      </w:r>
    </w:p>
    <w:p w14:paraId="3934998E" w14:textId="19AB0B3C" w:rsidR="000B5A23" w:rsidRPr="00580FC0" w:rsidRDefault="000B5A23" w:rsidP="006B2125">
      <w:pPr>
        <w:jc w:val="both"/>
        <w:rPr>
          <w:rFonts w:ascii="Times New Roman" w:hAnsi="Times New Roman" w:cs="Times New Roman"/>
          <w:sz w:val="28"/>
          <w:szCs w:val="28"/>
        </w:rPr>
      </w:pPr>
      <w:r w:rsidRPr="00580FC0">
        <w:rPr>
          <w:rFonts w:ascii="Times New Roman" w:hAnsi="Times New Roman" w:cs="Times New Roman"/>
          <w:sz w:val="28"/>
          <w:szCs w:val="28"/>
        </w:rPr>
        <w:lastRenderedPageBreak/>
        <w:t xml:space="preserve">Trường hợp yêu cầu giải quyết quyền lợi Bảo hiểm rút tiền trái phép/Bảo hiểm tiền gửi: tùy từng sự kiện bảo hiểm, Người yêu cầu hợp pháp giải quyết quyền lợi bảo hiểm cần cung cấp </w:t>
      </w:r>
      <w:r w:rsidR="00580FC0" w:rsidRPr="00580FC0">
        <w:rPr>
          <w:rFonts w:ascii="Times New Roman" w:hAnsi="Times New Roman" w:cs="Times New Roman"/>
          <w:sz w:val="28"/>
          <w:szCs w:val="28"/>
        </w:rPr>
        <w:t>tài liệu số (1)</w:t>
      </w:r>
      <w:r w:rsidR="009F3CD6">
        <w:rPr>
          <w:rFonts w:ascii="Times New Roman" w:hAnsi="Times New Roman" w:cs="Times New Roman"/>
          <w:sz w:val="28"/>
          <w:szCs w:val="28"/>
        </w:rPr>
        <w:t xml:space="preserve">, </w:t>
      </w:r>
      <w:r w:rsidR="009F3CD6" w:rsidRPr="00B90561">
        <w:rPr>
          <w:rFonts w:ascii="Times New Roman" w:hAnsi="Times New Roman" w:cs="Times New Roman"/>
          <w:sz w:val="28"/>
          <w:szCs w:val="28"/>
        </w:rPr>
        <w:t>(6)</w:t>
      </w:r>
      <w:r w:rsidR="00580FC0" w:rsidRPr="00580FC0">
        <w:rPr>
          <w:rFonts w:ascii="Times New Roman" w:hAnsi="Times New Roman" w:cs="Times New Roman"/>
          <w:sz w:val="28"/>
          <w:szCs w:val="28"/>
        </w:rPr>
        <w:t xml:space="preserve"> và </w:t>
      </w:r>
      <w:r w:rsidRPr="00580FC0">
        <w:rPr>
          <w:rFonts w:ascii="Times New Roman" w:hAnsi="Times New Roman" w:cs="Times New Roman"/>
          <w:sz w:val="28"/>
          <w:szCs w:val="28"/>
        </w:rPr>
        <w:t>các tài liệu sau:</w:t>
      </w:r>
    </w:p>
    <w:p w14:paraId="4F18AC7F" w14:textId="77777777" w:rsidR="000B5A23" w:rsidRPr="00580FC0" w:rsidRDefault="000B5A23" w:rsidP="000B5A23">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Bản gốc Biên bản/Bản tường trình có xác nhận của Ngân hàng</w:t>
      </w:r>
    </w:p>
    <w:p w14:paraId="009E5CDB" w14:textId="77777777" w:rsidR="000B5A23" w:rsidRPr="00580FC0" w:rsidRDefault="000B5A23" w:rsidP="000B5A23">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Các tài liệu liên quan đến vụ việc rút tiền trái phép của Ngân hàng hoặc cơ quan có thẩm quyền</w:t>
      </w:r>
    </w:p>
    <w:p w14:paraId="565CF36E" w14:textId="77777777" w:rsidR="000B5A23" w:rsidRPr="00580FC0" w:rsidRDefault="000B5A23" w:rsidP="000B5A23">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Bản chính Hóa đơn, chứng từ liên quan tới chi phí làm lại Sổ tiết kiệm bị mất hoặc cấp lại giấy tờ tùy thân.</w:t>
      </w:r>
    </w:p>
    <w:p w14:paraId="3A85545F" w14:textId="4F8AC0B6" w:rsidR="000B5A23" w:rsidRPr="00580FC0" w:rsidRDefault="000B5A23" w:rsidP="000B5A23">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Bản chính hoặc bản sao hợp lệ xác nhận của Ngân hàng Nhà nước Việt Nam về việc Ngân hàng mất khả năng chi trả hoặc phá sản</w:t>
      </w:r>
      <w:r w:rsidR="008871FD">
        <w:rPr>
          <w:rFonts w:ascii="Times New Roman" w:hAnsi="Times New Roman" w:cs="Times New Roman"/>
          <w:sz w:val="28"/>
          <w:szCs w:val="28"/>
        </w:rPr>
        <w:t>.</w:t>
      </w:r>
    </w:p>
    <w:p w14:paraId="28028440" w14:textId="190FDA57" w:rsidR="000B5A23" w:rsidRPr="00580FC0" w:rsidRDefault="000B5A23" w:rsidP="000B5A23">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Các tài liệu chứng minh Người được bảo hiểm là người gửi tiền và số tiền gửi tại Ngân hàng</w:t>
      </w:r>
      <w:r w:rsidR="008871FD">
        <w:rPr>
          <w:rFonts w:ascii="Times New Roman" w:hAnsi="Times New Roman" w:cs="Times New Roman"/>
          <w:sz w:val="28"/>
          <w:szCs w:val="28"/>
        </w:rPr>
        <w:t>.</w:t>
      </w:r>
    </w:p>
    <w:p w14:paraId="03984686" w14:textId="1037F561" w:rsidR="000B5A23" w:rsidRPr="00580FC0" w:rsidRDefault="000B5A23" w:rsidP="000B5A23">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Các tài liệu chứng minh hoặc xác nhận của Ngân hàng Nhà nước Việt Nam về việc chi trả cho Người được bảo hiểm theo Luậ</w:t>
      </w:r>
      <w:r w:rsidR="008871FD">
        <w:rPr>
          <w:rFonts w:ascii="Times New Roman" w:hAnsi="Times New Roman" w:cs="Times New Roman"/>
          <w:sz w:val="28"/>
          <w:szCs w:val="28"/>
        </w:rPr>
        <w:t>t</w:t>
      </w:r>
      <w:r w:rsidRPr="00580FC0">
        <w:rPr>
          <w:rFonts w:ascii="Times New Roman" w:hAnsi="Times New Roman" w:cs="Times New Roman"/>
          <w:sz w:val="28"/>
          <w:szCs w:val="28"/>
        </w:rPr>
        <w:t xml:space="preserve"> bảo hiểm tiền gửi hiện hành</w:t>
      </w:r>
      <w:r w:rsidR="008871FD">
        <w:rPr>
          <w:rFonts w:ascii="Times New Roman" w:hAnsi="Times New Roman" w:cs="Times New Roman"/>
          <w:sz w:val="28"/>
          <w:szCs w:val="28"/>
        </w:rPr>
        <w:t>.</w:t>
      </w:r>
    </w:p>
    <w:p w14:paraId="0FD20B06" w14:textId="24D184DD" w:rsidR="000B5A23" w:rsidRPr="00580FC0" w:rsidRDefault="000B5A23" w:rsidP="006B2125">
      <w:pPr>
        <w:numPr>
          <w:ilvl w:val="0"/>
          <w:numId w:val="2"/>
        </w:numPr>
        <w:jc w:val="both"/>
        <w:rPr>
          <w:rFonts w:ascii="Times New Roman" w:hAnsi="Times New Roman" w:cs="Times New Roman"/>
          <w:sz w:val="28"/>
          <w:szCs w:val="28"/>
        </w:rPr>
      </w:pPr>
      <w:r w:rsidRPr="00580FC0">
        <w:rPr>
          <w:rFonts w:ascii="Times New Roman" w:hAnsi="Times New Roman" w:cs="Times New Roman"/>
          <w:sz w:val="28"/>
          <w:szCs w:val="28"/>
        </w:rPr>
        <w:t>Các tài liệu khác có liên quan.</w:t>
      </w:r>
    </w:p>
    <w:p w14:paraId="0359E7B0" w14:textId="11DA6B7E" w:rsidR="00B86FB3" w:rsidRPr="00580FC0" w:rsidRDefault="00B86FB3" w:rsidP="006B2125">
      <w:pPr>
        <w:jc w:val="both"/>
        <w:rPr>
          <w:rFonts w:ascii="Times New Roman" w:hAnsi="Times New Roman" w:cs="Times New Roman"/>
          <w:sz w:val="28"/>
          <w:szCs w:val="28"/>
        </w:rPr>
      </w:pPr>
      <w:r w:rsidRPr="00580FC0">
        <w:rPr>
          <w:rFonts w:ascii="Times New Roman" w:hAnsi="Times New Roman" w:cs="Times New Roman"/>
          <w:b/>
          <w:bCs/>
          <w:i/>
          <w:iCs/>
          <w:sz w:val="28"/>
          <w:szCs w:val="28"/>
        </w:rPr>
        <w:t>Lưu ý:</w:t>
      </w:r>
      <w:r w:rsidRPr="00580FC0">
        <w:rPr>
          <w:rFonts w:ascii="Times New Roman" w:hAnsi="Times New Roman" w:cs="Times New Roman"/>
          <w:sz w:val="28"/>
          <w:szCs w:val="28"/>
        </w:rPr>
        <w:t xml:space="preserve"> Các hóa đơn, chứng từ tiếng nước ngoài phải nộp kèm một bản dịch </w:t>
      </w:r>
      <w:r w:rsidR="00EC12D0" w:rsidRPr="00580FC0">
        <w:rPr>
          <w:rFonts w:ascii="Times New Roman" w:hAnsi="Times New Roman" w:cs="Times New Roman"/>
          <w:sz w:val="28"/>
          <w:szCs w:val="28"/>
        </w:rPr>
        <w:t>hợp lệ</w:t>
      </w:r>
      <w:r w:rsidR="00580FC0" w:rsidRPr="00580FC0">
        <w:rPr>
          <w:rFonts w:ascii="Times New Roman" w:hAnsi="Times New Roman" w:cs="Times New Roman"/>
          <w:sz w:val="28"/>
          <w:szCs w:val="28"/>
        </w:rPr>
        <w:t xml:space="preserve"> (chi phí dịch do người yêu cầu hợp pháp giải quyết quyền lợi bảo hiểm tự chi trả)</w:t>
      </w:r>
      <w:r w:rsidRPr="00580FC0">
        <w:rPr>
          <w:rFonts w:ascii="Times New Roman" w:hAnsi="Times New Roman" w:cs="Times New Roman"/>
          <w:sz w:val="28"/>
          <w:szCs w:val="28"/>
        </w:rPr>
        <w:t>.</w:t>
      </w:r>
    </w:p>
    <w:p w14:paraId="2B1A06A8" w14:textId="5DF7F583" w:rsidR="00B86FB3" w:rsidRPr="00580FC0" w:rsidRDefault="00B86FB3" w:rsidP="006B2125">
      <w:pPr>
        <w:jc w:val="both"/>
        <w:rPr>
          <w:rFonts w:ascii="Times New Roman" w:hAnsi="Times New Roman" w:cs="Times New Roman"/>
          <w:b/>
          <w:bCs/>
          <w:sz w:val="28"/>
          <w:szCs w:val="28"/>
        </w:rPr>
      </w:pPr>
      <w:r w:rsidRPr="00580FC0">
        <w:rPr>
          <w:rFonts w:ascii="Times New Roman" w:hAnsi="Times New Roman" w:cs="Times New Roman"/>
          <w:b/>
          <w:bCs/>
          <w:sz w:val="28"/>
          <w:szCs w:val="28"/>
        </w:rPr>
        <w:t xml:space="preserve">3. Giải quyết </w:t>
      </w:r>
      <w:r w:rsidR="007C2444" w:rsidRPr="00580FC0">
        <w:rPr>
          <w:rFonts w:ascii="Times New Roman" w:hAnsi="Times New Roman" w:cs="Times New Roman"/>
          <w:b/>
          <w:bCs/>
          <w:sz w:val="28"/>
          <w:szCs w:val="28"/>
        </w:rPr>
        <w:t>quyền lợi bảo hiểm</w:t>
      </w:r>
    </w:p>
    <w:p w14:paraId="34566F9B" w14:textId="20E888E2" w:rsidR="00597BD7" w:rsidRDefault="00597BD7" w:rsidP="006B2125">
      <w:pPr>
        <w:jc w:val="both"/>
        <w:rPr>
          <w:rFonts w:ascii="Times New Roman" w:hAnsi="Times New Roman" w:cs="Times New Roman"/>
          <w:sz w:val="28"/>
          <w:szCs w:val="28"/>
        </w:rPr>
      </w:pPr>
      <w:r w:rsidRPr="00580FC0">
        <w:rPr>
          <w:rFonts w:ascii="Times New Roman" w:hAnsi="Times New Roman" w:cs="Times New Roman"/>
          <w:sz w:val="28"/>
          <w:szCs w:val="28"/>
        </w:rPr>
        <w:t>ABIC</w:t>
      </w:r>
      <w:r w:rsidRPr="00597BD7">
        <w:rPr>
          <w:rFonts w:ascii="Times New Roman" w:hAnsi="Times New Roman" w:cs="Times New Roman"/>
          <w:sz w:val="28"/>
          <w:szCs w:val="28"/>
        </w:rPr>
        <w:t xml:space="preserve"> cam kết bồi thường đầy đủ cho quý khách hàng theo </w:t>
      </w:r>
      <w:r>
        <w:rPr>
          <w:rFonts w:ascii="Times New Roman" w:hAnsi="Times New Roman" w:cs="Times New Roman"/>
          <w:sz w:val="28"/>
          <w:szCs w:val="28"/>
        </w:rPr>
        <w:t xml:space="preserve">đúng các </w:t>
      </w:r>
      <w:r w:rsidRPr="00597BD7">
        <w:rPr>
          <w:rFonts w:ascii="Times New Roman" w:hAnsi="Times New Roman" w:cs="Times New Roman"/>
          <w:sz w:val="28"/>
          <w:szCs w:val="28"/>
        </w:rPr>
        <w:t>quy định</w:t>
      </w:r>
      <w:r>
        <w:rPr>
          <w:rFonts w:ascii="Times New Roman" w:hAnsi="Times New Roman" w:cs="Times New Roman"/>
          <w:sz w:val="28"/>
          <w:szCs w:val="28"/>
        </w:rPr>
        <w:t xml:space="preserve"> tại</w:t>
      </w:r>
      <w:r w:rsidRPr="00597BD7">
        <w:rPr>
          <w:rFonts w:ascii="Times New Roman" w:hAnsi="Times New Roman" w:cs="Times New Roman"/>
          <w:sz w:val="28"/>
          <w:szCs w:val="28"/>
        </w:rPr>
        <w:t xml:space="preserve"> quy tắc </w:t>
      </w:r>
      <w:r>
        <w:rPr>
          <w:rFonts w:ascii="Times New Roman" w:hAnsi="Times New Roman" w:cs="Times New Roman"/>
          <w:sz w:val="28"/>
          <w:szCs w:val="28"/>
        </w:rPr>
        <w:t xml:space="preserve">bảo hiểm </w:t>
      </w:r>
      <w:r w:rsidRPr="00597BD7">
        <w:rPr>
          <w:rFonts w:ascii="Times New Roman" w:hAnsi="Times New Roman" w:cs="Times New Roman"/>
          <w:sz w:val="28"/>
          <w:szCs w:val="28"/>
        </w:rPr>
        <w:t>và điều khoản hợp đồng bảo hiểm</w:t>
      </w:r>
      <w:r>
        <w:rPr>
          <w:rFonts w:ascii="Times New Roman" w:hAnsi="Times New Roman" w:cs="Times New Roman"/>
          <w:sz w:val="28"/>
          <w:szCs w:val="28"/>
        </w:rPr>
        <w:t>/Giấy chứng nhận bảo hiểm.</w:t>
      </w:r>
    </w:p>
    <w:p w14:paraId="207E2BF5" w14:textId="44746C36" w:rsidR="00B86FB3" w:rsidRPr="00580FC0" w:rsidRDefault="00597BD7" w:rsidP="006B2125">
      <w:pPr>
        <w:jc w:val="both"/>
        <w:rPr>
          <w:rFonts w:ascii="Times New Roman" w:hAnsi="Times New Roman" w:cs="Times New Roman"/>
          <w:sz w:val="28"/>
          <w:szCs w:val="28"/>
        </w:rPr>
      </w:pPr>
      <w:r>
        <w:rPr>
          <w:rFonts w:ascii="Times New Roman" w:hAnsi="Times New Roman" w:cs="Times New Roman"/>
          <w:sz w:val="28"/>
          <w:szCs w:val="28"/>
        </w:rPr>
        <w:t>Thời</w:t>
      </w:r>
      <w:r w:rsidR="007C2444" w:rsidRPr="00580FC0">
        <w:rPr>
          <w:rFonts w:ascii="Times New Roman" w:hAnsi="Times New Roman" w:cs="Times New Roman"/>
          <w:sz w:val="28"/>
          <w:szCs w:val="28"/>
        </w:rPr>
        <w:t xml:space="preserve"> hạn </w:t>
      </w:r>
      <w:r>
        <w:rPr>
          <w:rFonts w:ascii="Times New Roman" w:hAnsi="Times New Roman" w:cs="Times New Roman"/>
          <w:sz w:val="28"/>
          <w:szCs w:val="28"/>
        </w:rPr>
        <w:t xml:space="preserve">giải quyết hồ sơ: trong vòng </w:t>
      </w:r>
      <w:r w:rsidR="007C2444" w:rsidRPr="00580FC0">
        <w:rPr>
          <w:rFonts w:ascii="Times New Roman" w:hAnsi="Times New Roman" w:cs="Times New Roman"/>
          <w:sz w:val="28"/>
          <w:szCs w:val="28"/>
        </w:rPr>
        <w:t>15 ngày kể từ ngày nhận được hồ sơ yêu cầu giải quyết quyền lợi bảo hiểm đầy đủ và hợp lệ theo quy định.</w:t>
      </w:r>
    </w:p>
    <w:p w14:paraId="77C497E9" w14:textId="77777777" w:rsidR="006B2125" w:rsidRPr="00580FC0" w:rsidRDefault="006B2125" w:rsidP="00B86FB3">
      <w:pPr>
        <w:rPr>
          <w:rFonts w:ascii="Times New Roman" w:hAnsi="Times New Roman" w:cs="Times New Roman"/>
          <w:sz w:val="28"/>
          <w:szCs w:val="28"/>
        </w:rPr>
      </w:pPr>
    </w:p>
    <w:sectPr w:rsidR="006B2125" w:rsidRPr="00580FC0" w:rsidSect="006B2125">
      <w:pgSz w:w="12240" w:h="15840"/>
      <w:pgMar w:top="1440" w:right="135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5E56"/>
    <w:multiLevelType w:val="multilevel"/>
    <w:tmpl w:val="F336F606"/>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129D8"/>
    <w:multiLevelType w:val="multilevel"/>
    <w:tmpl w:val="08AE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A3649"/>
    <w:multiLevelType w:val="hybridMultilevel"/>
    <w:tmpl w:val="7A686C26"/>
    <w:lvl w:ilvl="0" w:tplc="693A667E">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D163034"/>
    <w:multiLevelType w:val="multilevel"/>
    <w:tmpl w:val="FD0E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463063">
    <w:abstractNumId w:val="1"/>
  </w:num>
  <w:num w:numId="2" w16cid:durableId="716513427">
    <w:abstractNumId w:val="0"/>
  </w:num>
  <w:num w:numId="3" w16cid:durableId="1700161852">
    <w:abstractNumId w:val="3"/>
  </w:num>
  <w:num w:numId="4" w16cid:durableId="5146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B3"/>
    <w:rsid w:val="0003057B"/>
    <w:rsid w:val="00033D98"/>
    <w:rsid w:val="00093760"/>
    <w:rsid w:val="000B5A23"/>
    <w:rsid w:val="000D05B8"/>
    <w:rsid w:val="001E12BE"/>
    <w:rsid w:val="0023145F"/>
    <w:rsid w:val="00295B66"/>
    <w:rsid w:val="002B7037"/>
    <w:rsid w:val="00361720"/>
    <w:rsid w:val="004C1E26"/>
    <w:rsid w:val="005016BB"/>
    <w:rsid w:val="00580FC0"/>
    <w:rsid w:val="00597BD7"/>
    <w:rsid w:val="006B2125"/>
    <w:rsid w:val="007651F5"/>
    <w:rsid w:val="007C2444"/>
    <w:rsid w:val="00855971"/>
    <w:rsid w:val="008871FD"/>
    <w:rsid w:val="009F3CD6"/>
    <w:rsid w:val="00A461E4"/>
    <w:rsid w:val="00B86FB3"/>
    <w:rsid w:val="00B90561"/>
    <w:rsid w:val="00D5064D"/>
    <w:rsid w:val="00EC12D0"/>
    <w:rsid w:val="00F6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EBB"/>
  <w15:chartTrackingRefBased/>
  <w15:docId w15:val="{D7AD76D1-FF58-4BC5-A849-918BB2D6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FB3"/>
    <w:rPr>
      <w:rFonts w:eastAsiaTheme="majorEastAsia" w:cstheme="majorBidi"/>
      <w:color w:val="272727" w:themeColor="text1" w:themeTint="D8"/>
    </w:rPr>
  </w:style>
  <w:style w:type="paragraph" w:styleId="Title">
    <w:name w:val="Title"/>
    <w:basedOn w:val="Normal"/>
    <w:next w:val="Normal"/>
    <w:link w:val="TitleChar"/>
    <w:uiPriority w:val="10"/>
    <w:qFormat/>
    <w:rsid w:val="00B86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FB3"/>
    <w:pPr>
      <w:spacing w:before="160"/>
      <w:jc w:val="center"/>
    </w:pPr>
    <w:rPr>
      <w:i/>
      <w:iCs/>
      <w:color w:val="404040" w:themeColor="text1" w:themeTint="BF"/>
    </w:rPr>
  </w:style>
  <w:style w:type="character" w:customStyle="1" w:styleId="QuoteChar">
    <w:name w:val="Quote Char"/>
    <w:basedOn w:val="DefaultParagraphFont"/>
    <w:link w:val="Quote"/>
    <w:uiPriority w:val="29"/>
    <w:rsid w:val="00B86FB3"/>
    <w:rPr>
      <w:i/>
      <w:iCs/>
      <w:color w:val="404040" w:themeColor="text1" w:themeTint="BF"/>
    </w:rPr>
  </w:style>
  <w:style w:type="paragraph" w:styleId="ListParagraph">
    <w:name w:val="List Paragraph"/>
    <w:basedOn w:val="Normal"/>
    <w:uiPriority w:val="34"/>
    <w:qFormat/>
    <w:rsid w:val="00B86FB3"/>
    <w:pPr>
      <w:ind w:left="720"/>
      <w:contextualSpacing/>
    </w:pPr>
  </w:style>
  <w:style w:type="character" w:styleId="IntenseEmphasis">
    <w:name w:val="Intense Emphasis"/>
    <w:basedOn w:val="DefaultParagraphFont"/>
    <w:uiPriority w:val="21"/>
    <w:qFormat/>
    <w:rsid w:val="00B86FB3"/>
    <w:rPr>
      <w:i/>
      <w:iCs/>
      <w:color w:val="0F4761" w:themeColor="accent1" w:themeShade="BF"/>
    </w:rPr>
  </w:style>
  <w:style w:type="paragraph" w:styleId="IntenseQuote">
    <w:name w:val="Intense Quote"/>
    <w:basedOn w:val="Normal"/>
    <w:next w:val="Normal"/>
    <w:link w:val="IntenseQuoteChar"/>
    <w:uiPriority w:val="30"/>
    <w:qFormat/>
    <w:rsid w:val="00B86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FB3"/>
    <w:rPr>
      <w:i/>
      <w:iCs/>
      <w:color w:val="0F4761" w:themeColor="accent1" w:themeShade="BF"/>
    </w:rPr>
  </w:style>
  <w:style w:type="character" w:styleId="IntenseReference">
    <w:name w:val="Intense Reference"/>
    <w:basedOn w:val="DefaultParagraphFont"/>
    <w:uiPriority w:val="32"/>
    <w:qFormat/>
    <w:rsid w:val="00B86FB3"/>
    <w:rPr>
      <w:b/>
      <w:bCs/>
      <w:smallCaps/>
      <w:color w:val="0F4761" w:themeColor="accent1" w:themeShade="BF"/>
      <w:spacing w:val="5"/>
    </w:rPr>
  </w:style>
  <w:style w:type="character" w:styleId="Hyperlink">
    <w:name w:val="Hyperlink"/>
    <w:basedOn w:val="DefaultParagraphFont"/>
    <w:uiPriority w:val="99"/>
    <w:unhideWhenUsed/>
    <w:rsid w:val="00B86FB3"/>
    <w:rPr>
      <w:color w:val="467886" w:themeColor="hyperlink"/>
      <w:u w:val="single"/>
    </w:rPr>
  </w:style>
  <w:style w:type="character" w:styleId="UnresolvedMention">
    <w:name w:val="Unresolved Mention"/>
    <w:basedOn w:val="DefaultParagraphFont"/>
    <w:uiPriority w:val="99"/>
    <w:semiHidden/>
    <w:unhideWhenUsed/>
    <w:rsid w:val="00B86FB3"/>
    <w:rPr>
      <w:color w:val="605E5C"/>
      <w:shd w:val="clear" w:color="auto" w:fill="E1DFDD"/>
    </w:rPr>
  </w:style>
  <w:style w:type="character" w:styleId="FollowedHyperlink">
    <w:name w:val="FollowedHyperlink"/>
    <w:basedOn w:val="DefaultParagraphFont"/>
    <w:uiPriority w:val="99"/>
    <w:semiHidden/>
    <w:unhideWhenUsed/>
    <w:rsid w:val="002314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9121">
      <w:bodyDiv w:val="1"/>
      <w:marLeft w:val="0"/>
      <w:marRight w:val="0"/>
      <w:marTop w:val="0"/>
      <w:marBottom w:val="0"/>
      <w:divBdr>
        <w:top w:val="none" w:sz="0" w:space="0" w:color="auto"/>
        <w:left w:val="none" w:sz="0" w:space="0" w:color="auto"/>
        <w:bottom w:val="none" w:sz="0" w:space="0" w:color="auto"/>
        <w:right w:val="none" w:sz="0" w:space="0" w:color="auto"/>
      </w:divBdr>
      <w:divsChild>
        <w:div w:id="900098399">
          <w:marLeft w:val="0"/>
          <w:marRight w:val="0"/>
          <w:marTop w:val="0"/>
          <w:marBottom w:val="900"/>
          <w:divBdr>
            <w:top w:val="none" w:sz="0" w:space="0" w:color="auto"/>
            <w:left w:val="none" w:sz="0" w:space="0" w:color="auto"/>
            <w:bottom w:val="none" w:sz="0" w:space="0" w:color="auto"/>
            <w:right w:val="none" w:sz="0" w:space="0" w:color="auto"/>
          </w:divBdr>
        </w:div>
      </w:divsChild>
    </w:div>
    <w:div w:id="720983727">
      <w:bodyDiv w:val="1"/>
      <w:marLeft w:val="0"/>
      <w:marRight w:val="0"/>
      <w:marTop w:val="0"/>
      <w:marBottom w:val="0"/>
      <w:divBdr>
        <w:top w:val="none" w:sz="0" w:space="0" w:color="auto"/>
        <w:left w:val="none" w:sz="0" w:space="0" w:color="auto"/>
        <w:bottom w:val="none" w:sz="0" w:space="0" w:color="auto"/>
        <w:right w:val="none" w:sz="0" w:space="0" w:color="auto"/>
      </w:divBdr>
    </w:div>
    <w:div w:id="983125063">
      <w:bodyDiv w:val="1"/>
      <w:marLeft w:val="0"/>
      <w:marRight w:val="0"/>
      <w:marTop w:val="0"/>
      <w:marBottom w:val="0"/>
      <w:divBdr>
        <w:top w:val="none" w:sz="0" w:space="0" w:color="auto"/>
        <w:left w:val="none" w:sz="0" w:space="0" w:color="auto"/>
        <w:bottom w:val="none" w:sz="0" w:space="0" w:color="auto"/>
        <w:right w:val="none" w:sz="0" w:space="0" w:color="auto"/>
      </w:divBdr>
      <w:divsChild>
        <w:div w:id="1768649394">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ntr3-icw9zn9SQbhLK-2imnDxEyETFpFkM1pMDOgB88/edit?tab=t.0" TargetMode="External"/><Relationship Id="rId3" Type="http://schemas.openxmlformats.org/officeDocument/2006/relationships/styles" Target="styles.xml"/><Relationship Id="rId7" Type="http://schemas.openxmlformats.org/officeDocument/2006/relationships/hyperlink" Target="https://docs.google.com/document/d/1ydaRS-38hFDA1tyecpytMMlcxz_9W87pihLJqwIrLHs/edit?tab=t.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ydaRS-38hFDA1tyecpytMMlcxz_9W87pihLJqwIrLHs/edit?tab=t.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3F76-6236-49F7-A8F0-AEABF912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Thi Kim Chung</dc:creator>
  <cp:keywords/>
  <dc:description/>
  <cp:lastModifiedBy>Le Thi Thu Ha</cp:lastModifiedBy>
  <cp:revision>6</cp:revision>
  <dcterms:created xsi:type="dcterms:W3CDTF">2024-12-16T11:17:00Z</dcterms:created>
  <dcterms:modified xsi:type="dcterms:W3CDTF">2024-12-20T02:52:00Z</dcterms:modified>
</cp:coreProperties>
</file>